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80" w:rsidRPr="00061180" w:rsidRDefault="00061180" w:rsidP="00061180">
      <w:pPr>
        <w:pStyle w:val="a3"/>
        <w:shd w:val="clear" w:color="auto" w:fill="FFFFFF"/>
        <w:spacing w:after="0" w:afterAutospacing="0"/>
        <w:ind w:left="4536"/>
        <w:jc w:val="both"/>
        <w:rPr>
          <w:color w:val="000000"/>
          <w:sz w:val="28"/>
          <w:szCs w:val="28"/>
        </w:rPr>
      </w:pPr>
      <w:r w:rsidRPr="00061180">
        <w:rPr>
          <w:color w:val="000000"/>
          <w:sz w:val="28"/>
          <w:szCs w:val="28"/>
        </w:rPr>
        <w:t>Резепова Е.И., м</w:t>
      </w:r>
      <w:r w:rsidRPr="00061180">
        <w:rPr>
          <w:color w:val="000000"/>
          <w:sz w:val="28"/>
          <w:szCs w:val="28"/>
        </w:rPr>
        <w:t>едицинский психолог Центра медицинской профилактики Тамбовской области</w:t>
      </w:r>
    </w:p>
    <w:p w:rsidR="00061180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61180">
        <w:rPr>
          <w:b/>
          <w:color w:val="000000"/>
          <w:sz w:val="28"/>
          <w:szCs w:val="28"/>
        </w:rPr>
        <w:t>Предупреждение суицидально</w:t>
      </w:r>
      <w:r w:rsidR="00061180" w:rsidRPr="00061180">
        <w:rPr>
          <w:b/>
          <w:color w:val="000000"/>
          <w:sz w:val="28"/>
          <w:szCs w:val="28"/>
        </w:rPr>
        <w:t>го поведения детей и подростков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color w:val="000000"/>
          <w:sz w:val="28"/>
          <w:szCs w:val="28"/>
        </w:rPr>
        <w:t>Подростковый суицид всегда обращен к значимым окружающим людям: это чаще всего крик о помощи, попытка обратить внимание на свои душевные страдания, вызов – протест, или же шантаж (попытка добиться желаемого).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center"/>
        <w:rPr>
          <w:color w:val="000000"/>
          <w:sz w:val="28"/>
          <w:szCs w:val="28"/>
        </w:rPr>
      </w:pPr>
      <w:r w:rsidRPr="00061180">
        <w:rPr>
          <w:rStyle w:val="a4"/>
          <w:color w:val="0099FF"/>
          <w:sz w:val="28"/>
          <w:szCs w:val="28"/>
        </w:rPr>
        <w:t>Признаки суицидальных намерений у подростков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000000"/>
          <w:sz w:val="28"/>
          <w:szCs w:val="28"/>
        </w:rPr>
        <w:t>Внешние признаки:</w:t>
      </w:r>
      <w:r w:rsidRPr="00061180">
        <w:rPr>
          <w:color w:val="000000"/>
          <w:sz w:val="28"/>
          <w:szCs w:val="28"/>
        </w:rPr>
        <w:t> повышенная утомляемость, упадок сил, неряшливый внешний вид, скорбное выражение лица, бедная мимика, опущенные плечи, тихая замедленная речь.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000000"/>
          <w:sz w:val="28"/>
          <w:szCs w:val="28"/>
        </w:rPr>
        <w:t>Поведение:</w:t>
      </w:r>
      <w:r w:rsidRPr="00061180">
        <w:rPr>
          <w:color w:val="000000"/>
          <w:sz w:val="28"/>
          <w:szCs w:val="28"/>
        </w:rPr>
        <w:t> нарушение аппетита, двигательная заторможенность, излишний риск в поступках, стремление к самоповреждению, раздаривание личных вещей, улаживание конфликтов с «врагами», посещение Интернет-сайтов, и форумов суицидальной направленности.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000000"/>
          <w:sz w:val="28"/>
          <w:szCs w:val="28"/>
        </w:rPr>
        <w:t>Эмоции:</w:t>
      </w:r>
      <w:r w:rsidRPr="00061180">
        <w:rPr>
          <w:color w:val="000000"/>
          <w:sz w:val="28"/>
          <w:szCs w:val="28"/>
        </w:rPr>
        <w:t> признаки беспокойства, вспышки раздражительности, усиление чувства тревоги, плаксивость.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000000"/>
          <w:sz w:val="28"/>
          <w:szCs w:val="28"/>
        </w:rPr>
        <w:t>Словесные признаки:</w:t>
      </w:r>
      <w:r w:rsidRPr="00061180">
        <w:rPr>
          <w:color w:val="000000"/>
          <w:sz w:val="28"/>
          <w:szCs w:val="28"/>
        </w:rPr>
        <w:t> поглощенность мыслями о смерти, разговоры о собственных похоронах; открытые заявления: «Ненавижу жизнь»; «Не могу больше этого выносить»; «Жить не хочется»; «Никому я не нужен».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000000"/>
          <w:sz w:val="28"/>
          <w:szCs w:val="28"/>
        </w:rPr>
        <w:t>Отношение к другим:</w:t>
      </w:r>
      <w:r w:rsidRPr="00061180">
        <w:rPr>
          <w:color w:val="000000"/>
          <w:sz w:val="28"/>
          <w:szCs w:val="28"/>
        </w:rPr>
        <w:t> отдаление от семьи и друзей, или же, наоборот, стремление к контакту с окружающими, поиски сочувствия.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000000"/>
          <w:sz w:val="28"/>
          <w:szCs w:val="28"/>
        </w:rPr>
        <w:t>Отношение к своей жизни: </w:t>
      </w:r>
      <w:r w:rsidRPr="00061180">
        <w:rPr>
          <w:color w:val="000000"/>
          <w:sz w:val="28"/>
          <w:szCs w:val="28"/>
        </w:rPr>
        <w:t>пессимистическая оценка своего прошлого, избирательное вспоминание неприятных событий прошлого, пессимистическая оценка своего нынешнего состояния, отсутствие ощущения перспективы в будущем.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color w:val="800080"/>
          <w:sz w:val="28"/>
          <w:szCs w:val="28"/>
        </w:rPr>
        <w:t>Если вы заметили несколько из перечисленных признаков, это уже достаточный повод для того, чтобы уделить повышенное внимание ребенку и поговорить с ним. Спросите, можете ли вы ему помочь и как, с его точки зрения, это лучше сделать. Не игнорируйте ситуацию. Обратитесь к школьному психологу или другим специалистам за помощью.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CC0099"/>
          <w:sz w:val="28"/>
          <w:szCs w:val="28"/>
        </w:rPr>
        <w:t>Как помочь подростку с суицидальными намерениями</w:t>
      </w:r>
    </w:p>
    <w:p w:rsidR="00557D93" w:rsidRPr="00061180" w:rsidRDefault="00557D93" w:rsidP="0006118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061180">
        <w:rPr>
          <w:color w:val="000000"/>
          <w:sz w:val="28"/>
          <w:szCs w:val="28"/>
        </w:rPr>
        <w:t> </w:t>
      </w:r>
    </w:p>
    <w:p w:rsidR="00557D93" w:rsidRPr="00061180" w:rsidRDefault="00557D93" w:rsidP="00061180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CC0099"/>
          <w:sz w:val="28"/>
          <w:szCs w:val="28"/>
        </w:rPr>
        <w:lastRenderedPageBreak/>
        <w:t>1.</w:t>
      </w:r>
      <w:r w:rsidRPr="00061180">
        <w:rPr>
          <w:color w:val="000000"/>
          <w:sz w:val="28"/>
          <w:szCs w:val="28"/>
        </w:rPr>
        <w:t> Постарайтесь быть внимательными к депрессивным проявлениям: угнетенности, изолированности, безнадежности и беспомощности.</w:t>
      </w:r>
    </w:p>
    <w:p w:rsidR="00557D93" w:rsidRPr="00061180" w:rsidRDefault="00557D93" w:rsidP="00061180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CC0099"/>
          <w:sz w:val="28"/>
          <w:szCs w:val="28"/>
        </w:rPr>
        <w:t>2.</w:t>
      </w:r>
      <w:r w:rsidRPr="00061180">
        <w:rPr>
          <w:color w:val="000000"/>
          <w:sz w:val="28"/>
          <w:szCs w:val="28"/>
        </w:rPr>
        <w:t> Установите сочувствующие, принимающие и понимающие отношения с подростком. Не морализируйте, а поддерживайте его. Помогите подростку осознать и принять свои чувства.</w:t>
      </w:r>
    </w:p>
    <w:p w:rsidR="00557D93" w:rsidRPr="00061180" w:rsidRDefault="00557D93" w:rsidP="00061180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CC0099"/>
          <w:sz w:val="28"/>
          <w:szCs w:val="28"/>
        </w:rPr>
        <w:t>3.</w:t>
      </w:r>
      <w:r w:rsidRPr="00061180">
        <w:rPr>
          <w:color w:val="000000"/>
          <w:sz w:val="28"/>
          <w:szCs w:val="28"/>
        </w:rPr>
        <w:t> Подростки-суициденты нуждаются в обсуждении своей боли и подтверждении собственной значимости и нужности.</w:t>
      </w:r>
    </w:p>
    <w:p w:rsidR="00557D93" w:rsidRPr="00061180" w:rsidRDefault="00557D93" w:rsidP="00061180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CC0099"/>
          <w:sz w:val="28"/>
          <w:szCs w:val="28"/>
        </w:rPr>
        <w:t>4.</w:t>
      </w:r>
      <w:r w:rsidRPr="00061180">
        <w:rPr>
          <w:color w:val="000000"/>
          <w:sz w:val="28"/>
          <w:szCs w:val="28"/>
        </w:rPr>
        <w:t> Задавайте уточняющие вопросы, спокойно спрашивайте о тревожащей ситуации и о возможных путях ее преодоления.</w:t>
      </w:r>
    </w:p>
    <w:p w:rsidR="00557D93" w:rsidRPr="00061180" w:rsidRDefault="00557D93" w:rsidP="00061180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CC0099"/>
          <w:sz w:val="28"/>
          <w:szCs w:val="28"/>
        </w:rPr>
        <w:t>6.</w:t>
      </w:r>
      <w:r w:rsidRPr="00061180">
        <w:rPr>
          <w:color w:val="000000"/>
          <w:sz w:val="28"/>
          <w:szCs w:val="28"/>
        </w:rPr>
        <w:t> Задействуйте имеющиеся у подростка ресурсы – то, что ценно и важно для него (люди, увлечения, стремления и жизненные цели, прошлый успешный опыт преодоления трудностей).</w:t>
      </w:r>
    </w:p>
    <w:p w:rsidR="00557D93" w:rsidRPr="00061180" w:rsidRDefault="00557D93" w:rsidP="00061180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180">
        <w:rPr>
          <w:rStyle w:val="a4"/>
          <w:color w:val="CC0099"/>
          <w:sz w:val="28"/>
          <w:szCs w:val="28"/>
        </w:rPr>
        <w:t>7.</w:t>
      </w:r>
      <w:r w:rsidRPr="00061180">
        <w:rPr>
          <w:color w:val="000000"/>
          <w:sz w:val="28"/>
          <w:szCs w:val="28"/>
        </w:rPr>
        <w:t> Вселяйте надежду, и эта надежда не должна строиться на пустых беспочвенных утешениях. Поддерживайте еще не реализованные стремления и мечты подростка.</w:t>
      </w:r>
    </w:p>
    <w:p w:rsidR="00557D93" w:rsidRPr="00061180" w:rsidRDefault="00557D93" w:rsidP="00061180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1180">
        <w:rPr>
          <w:color w:val="D60093"/>
          <w:sz w:val="28"/>
          <w:szCs w:val="28"/>
        </w:rPr>
        <w:t>8. </w:t>
      </w:r>
      <w:r w:rsidRPr="00061180">
        <w:rPr>
          <w:color w:val="000000"/>
          <w:sz w:val="28"/>
          <w:szCs w:val="28"/>
        </w:rPr>
        <w:t>Позитивная самооценка способствует стрессоустойчивости. Старайтесь подчеркивать все хорошее и успешное, что присуще ребенку. Ощущение</w:t>
      </w:r>
      <w:r w:rsidR="00061180">
        <w:rPr>
          <w:color w:val="000000"/>
          <w:sz w:val="28"/>
          <w:szCs w:val="28"/>
        </w:rPr>
        <w:t xml:space="preserve"> успешности, достижения в </w:t>
      </w:r>
      <w:bookmarkStart w:id="0" w:name="_GoBack"/>
      <w:bookmarkEnd w:id="0"/>
      <w:r w:rsidR="00061180">
        <w:rPr>
          <w:color w:val="000000"/>
          <w:sz w:val="28"/>
          <w:szCs w:val="28"/>
        </w:rPr>
        <w:t xml:space="preserve">чем-то </w:t>
      </w:r>
      <w:r w:rsidRPr="00061180">
        <w:rPr>
          <w:color w:val="000000"/>
          <w:sz w:val="28"/>
          <w:szCs w:val="28"/>
        </w:rPr>
        <w:t>повышают уверенность в себе и укрепляют веру в будущее.</w:t>
      </w:r>
    </w:p>
    <w:p w:rsidR="001B49D6" w:rsidRDefault="00061180"/>
    <w:sectPr w:rsidR="001B49D6" w:rsidSect="00B341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93"/>
    <w:rsid w:val="00061180"/>
    <w:rsid w:val="00223B01"/>
    <w:rsid w:val="00557D93"/>
    <w:rsid w:val="00B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8E0B2"/>
  <w14:defaultImageDpi w14:val="32767"/>
  <w15:chartTrackingRefBased/>
  <w15:docId w15:val="{84B09D51-1FFA-3646-8BEE-7752E8FA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D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57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Тарасов</dc:creator>
  <cp:keywords/>
  <dc:description/>
  <cp:lastModifiedBy>Георгий Тарасов</cp:lastModifiedBy>
  <cp:revision>2</cp:revision>
  <dcterms:created xsi:type="dcterms:W3CDTF">2018-02-16T12:43:00Z</dcterms:created>
  <dcterms:modified xsi:type="dcterms:W3CDTF">2018-02-16T13:08:00Z</dcterms:modified>
</cp:coreProperties>
</file>